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D19" w:rsidRDefault="001E747B" w:rsidP="001E747B">
      <w:pPr>
        <w:tabs>
          <w:tab w:val="left" w:pos="2533"/>
        </w:tabs>
        <w:jc w:val="center"/>
        <w:rPr>
          <w:rFonts w:ascii="Helvetica" w:hAnsi="Helvetica"/>
          <w:b/>
          <w:bCs/>
          <w:sz w:val="72"/>
          <w:szCs w:val="72"/>
        </w:rPr>
      </w:pPr>
      <w:r w:rsidRPr="001E747B">
        <w:rPr>
          <w:rFonts w:ascii="Helvetica" w:hAnsi="Helvetica"/>
          <w:b/>
          <w:bCs/>
          <w:sz w:val="72"/>
          <w:szCs w:val="72"/>
        </w:rPr>
        <w:t>Event Title Goes Here</w:t>
      </w:r>
    </w:p>
    <w:p w:rsidR="00CD774D" w:rsidRDefault="001E747B" w:rsidP="00CD774D">
      <w:pPr>
        <w:tabs>
          <w:tab w:val="left" w:pos="2533"/>
        </w:tabs>
        <w:jc w:val="center"/>
        <w:rPr>
          <w:rFonts w:ascii="Helvetica Oblique" w:hAnsi="Helvetica Oblique"/>
          <w:i/>
          <w:iCs/>
          <w:sz w:val="40"/>
          <w:szCs w:val="40"/>
        </w:rPr>
      </w:pPr>
      <w:r w:rsidRPr="001E747B">
        <w:rPr>
          <w:rFonts w:ascii="Helvetica Oblique" w:hAnsi="Helvetica Oblique"/>
          <w:i/>
          <w:iCs/>
          <w:sz w:val="40"/>
          <w:szCs w:val="40"/>
        </w:rPr>
        <w:t>Event subtitle goes here</w:t>
      </w:r>
    </w:p>
    <w:p w:rsidR="00CD774D" w:rsidRDefault="00CD774D" w:rsidP="001E747B">
      <w:pPr>
        <w:tabs>
          <w:tab w:val="left" w:pos="2533"/>
        </w:tabs>
        <w:jc w:val="center"/>
        <w:rPr>
          <w:rFonts w:ascii="Helvetica Oblique" w:hAnsi="Helvetica Oblique"/>
          <w:i/>
          <w:iCs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CD774D" w:rsidTr="00CD774D">
        <w:trPr>
          <w:trHeight w:val="1997"/>
        </w:trPr>
        <w:tc>
          <w:tcPr>
            <w:tcW w:w="8630" w:type="dxa"/>
            <w:vAlign w:val="center"/>
          </w:tcPr>
          <w:p w:rsidR="00CD774D" w:rsidRPr="00CD774D" w:rsidRDefault="00CD774D" w:rsidP="00CD774D">
            <w:pPr>
              <w:rPr>
                <w:rFonts w:asciiTheme="majorBidi" w:hAnsiTheme="majorBidi" w:cstheme="majorBidi"/>
                <w:lang w:eastAsia="zh-CN"/>
              </w:rPr>
            </w:pPr>
            <w:r w:rsidRPr="00CD774D">
              <w:rPr>
                <w:rFonts w:asciiTheme="majorBidi" w:hAnsiTheme="majorBidi" w:cstheme="majorBidi"/>
              </w:rPr>
              <w:t xml:space="preserve">Event description goes here. </w:t>
            </w:r>
            <w:r w:rsidRPr="00CD774D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Lorem ipsum dolor sit </w:t>
            </w:r>
            <w:proofErr w:type="spellStart"/>
            <w:r w:rsidRPr="00CD774D">
              <w:rPr>
                <w:rFonts w:asciiTheme="majorBidi" w:hAnsiTheme="majorBidi" w:cstheme="majorBidi"/>
                <w:color w:val="000000"/>
                <w:shd w:val="clear" w:color="auto" w:fill="FFFFFF"/>
              </w:rPr>
              <w:t>amet</w:t>
            </w:r>
            <w:proofErr w:type="spellEnd"/>
            <w:r w:rsidRPr="00CD774D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D774D">
              <w:rPr>
                <w:rFonts w:asciiTheme="majorBidi" w:hAnsiTheme="majorBidi" w:cstheme="majorBidi"/>
                <w:color w:val="000000"/>
                <w:shd w:val="clear" w:color="auto" w:fill="FFFFFF"/>
              </w:rPr>
              <w:t>consectetur</w:t>
            </w:r>
            <w:proofErr w:type="spellEnd"/>
            <w:r w:rsidRPr="00CD774D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D774D">
              <w:rPr>
                <w:rFonts w:asciiTheme="majorBidi" w:hAnsiTheme="majorBidi" w:cstheme="majorBidi"/>
                <w:color w:val="000000"/>
                <w:shd w:val="clear" w:color="auto" w:fill="FFFFFF"/>
              </w:rPr>
              <w:t>adipiscing</w:t>
            </w:r>
            <w:proofErr w:type="spellEnd"/>
            <w:r w:rsidRPr="00CD774D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D774D">
              <w:rPr>
                <w:rFonts w:asciiTheme="majorBidi" w:hAnsiTheme="majorBidi" w:cstheme="majorBidi"/>
                <w:color w:val="000000"/>
                <w:shd w:val="clear" w:color="auto" w:fill="FFFFFF"/>
              </w:rPr>
              <w:t>elit</w:t>
            </w:r>
            <w:proofErr w:type="spellEnd"/>
            <w:r w:rsidRPr="00CD774D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D774D">
              <w:rPr>
                <w:rFonts w:asciiTheme="majorBidi" w:hAnsiTheme="majorBidi" w:cstheme="majorBidi"/>
                <w:color w:val="000000"/>
                <w:shd w:val="clear" w:color="auto" w:fill="FFFFFF"/>
              </w:rPr>
              <w:t>sed</w:t>
            </w:r>
            <w:proofErr w:type="spellEnd"/>
            <w:r w:rsidRPr="00CD774D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 do </w:t>
            </w:r>
            <w:proofErr w:type="spellStart"/>
            <w:r w:rsidRPr="00CD774D">
              <w:rPr>
                <w:rFonts w:asciiTheme="majorBidi" w:hAnsiTheme="majorBidi" w:cstheme="majorBidi"/>
                <w:color w:val="000000"/>
                <w:shd w:val="clear" w:color="auto" w:fill="FFFFFF"/>
              </w:rPr>
              <w:t>eiusmod</w:t>
            </w:r>
            <w:proofErr w:type="spellEnd"/>
            <w:r w:rsidRPr="00CD774D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D774D">
              <w:rPr>
                <w:rFonts w:asciiTheme="majorBidi" w:hAnsiTheme="majorBidi" w:cstheme="majorBidi"/>
                <w:color w:val="000000"/>
                <w:shd w:val="clear" w:color="auto" w:fill="FFFFFF"/>
              </w:rPr>
              <w:t>tempor</w:t>
            </w:r>
            <w:proofErr w:type="spellEnd"/>
            <w:r w:rsidRPr="00CD774D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D774D">
              <w:rPr>
                <w:rFonts w:asciiTheme="majorBidi" w:hAnsiTheme="majorBidi" w:cstheme="majorBidi"/>
                <w:color w:val="000000"/>
                <w:shd w:val="clear" w:color="auto" w:fill="FFFFFF"/>
              </w:rPr>
              <w:t>incididunt</w:t>
            </w:r>
            <w:proofErr w:type="spellEnd"/>
            <w:r w:rsidRPr="00CD774D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D774D">
              <w:rPr>
                <w:rFonts w:asciiTheme="majorBidi" w:hAnsiTheme="majorBidi" w:cstheme="majorBidi"/>
                <w:color w:val="000000"/>
                <w:shd w:val="clear" w:color="auto" w:fill="FFFFFF"/>
              </w:rPr>
              <w:t>ut</w:t>
            </w:r>
            <w:proofErr w:type="spellEnd"/>
            <w:r w:rsidRPr="00CD774D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D774D">
              <w:rPr>
                <w:rFonts w:asciiTheme="majorBidi" w:hAnsiTheme="majorBidi" w:cstheme="majorBidi"/>
                <w:color w:val="000000"/>
                <w:shd w:val="clear" w:color="auto" w:fill="FFFFFF"/>
              </w:rPr>
              <w:t>labore</w:t>
            </w:r>
            <w:proofErr w:type="spellEnd"/>
            <w:r w:rsidRPr="00CD774D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 et dolore magna </w:t>
            </w:r>
            <w:proofErr w:type="spellStart"/>
            <w:r w:rsidRPr="00CD774D">
              <w:rPr>
                <w:rFonts w:asciiTheme="majorBidi" w:hAnsiTheme="majorBidi" w:cstheme="majorBidi"/>
                <w:color w:val="000000"/>
                <w:shd w:val="clear" w:color="auto" w:fill="FFFFFF"/>
              </w:rPr>
              <w:t>aliqua</w:t>
            </w:r>
            <w:proofErr w:type="spellEnd"/>
            <w:r w:rsidRPr="00CD774D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. Ut </w:t>
            </w:r>
            <w:proofErr w:type="spellStart"/>
            <w:r w:rsidRPr="00CD774D">
              <w:rPr>
                <w:rFonts w:asciiTheme="majorBidi" w:hAnsiTheme="majorBidi" w:cstheme="majorBidi"/>
                <w:color w:val="000000"/>
                <w:shd w:val="clear" w:color="auto" w:fill="FFFFFF"/>
              </w:rPr>
              <w:t>enim</w:t>
            </w:r>
            <w:proofErr w:type="spellEnd"/>
            <w:r w:rsidRPr="00CD774D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 ad minim </w:t>
            </w:r>
            <w:proofErr w:type="spellStart"/>
            <w:r w:rsidRPr="00CD774D">
              <w:rPr>
                <w:rFonts w:asciiTheme="majorBidi" w:hAnsiTheme="majorBidi" w:cstheme="majorBidi"/>
                <w:color w:val="000000"/>
                <w:shd w:val="clear" w:color="auto" w:fill="FFFFFF"/>
              </w:rPr>
              <w:t>veniam</w:t>
            </w:r>
            <w:proofErr w:type="spellEnd"/>
            <w:r w:rsidRPr="00CD774D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D774D">
              <w:rPr>
                <w:rFonts w:asciiTheme="majorBidi" w:hAnsiTheme="majorBidi" w:cstheme="majorBidi"/>
                <w:color w:val="000000"/>
                <w:shd w:val="clear" w:color="auto" w:fill="FFFFFF"/>
              </w:rPr>
              <w:t>quis</w:t>
            </w:r>
            <w:proofErr w:type="spellEnd"/>
            <w:r w:rsidRPr="00CD774D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D774D">
              <w:rPr>
                <w:rFonts w:asciiTheme="majorBidi" w:hAnsiTheme="majorBidi" w:cstheme="majorBidi"/>
                <w:color w:val="000000"/>
                <w:shd w:val="clear" w:color="auto" w:fill="FFFFFF"/>
              </w:rPr>
              <w:t>nostrud</w:t>
            </w:r>
            <w:proofErr w:type="spellEnd"/>
            <w:r w:rsidRPr="00CD774D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 exercitation </w:t>
            </w:r>
            <w:proofErr w:type="spellStart"/>
            <w:r w:rsidRPr="00CD774D">
              <w:rPr>
                <w:rFonts w:asciiTheme="majorBidi" w:hAnsiTheme="majorBidi" w:cstheme="majorBidi"/>
                <w:color w:val="000000"/>
                <w:shd w:val="clear" w:color="auto" w:fill="FFFFFF"/>
              </w:rPr>
              <w:t>ullamco</w:t>
            </w:r>
            <w:proofErr w:type="spellEnd"/>
            <w:r w:rsidRPr="00CD774D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D774D">
              <w:rPr>
                <w:rFonts w:asciiTheme="majorBidi" w:hAnsiTheme="majorBidi" w:cstheme="majorBidi"/>
                <w:color w:val="000000"/>
                <w:shd w:val="clear" w:color="auto" w:fill="FFFFFF"/>
              </w:rPr>
              <w:t>laboris</w:t>
            </w:r>
            <w:proofErr w:type="spellEnd"/>
            <w:r w:rsidRPr="00CD774D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 nisi </w:t>
            </w:r>
            <w:proofErr w:type="spellStart"/>
            <w:r w:rsidRPr="00CD774D">
              <w:rPr>
                <w:rFonts w:asciiTheme="majorBidi" w:hAnsiTheme="majorBidi" w:cstheme="majorBidi"/>
                <w:color w:val="000000"/>
                <w:shd w:val="clear" w:color="auto" w:fill="FFFFFF"/>
              </w:rPr>
              <w:t>ut</w:t>
            </w:r>
            <w:proofErr w:type="spellEnd"/>
            <w:r w:rsidRPr="00CD774D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D774D">
              <w:rPr>
                <w:rFonts w:asciiTheme="majorBidi" w:hAnsiTheme="majorBidi" w:cstheme="majorBidi"/>
                <w:color w:val="000000"/>
                <w:shd w:val="clear" w:color="auto" w:fill="FFFFFF"/>
              </w:rPr>
              <w:t>aliquip</w:t>
            </w:r>
            <w:proofErr w:type="spellEnd"/>
            <w:r w:rsidRPr="00CD774D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 ex </w:t>
            </w:r>
            <w:proofErr w:type="spellStart"/>
            <w:r w:rsidRPr="00CD774D">
              <w:rPr>
                <w:rFonts w:asciiTheme="majorBidi" w:hAnsiTheme="majorBidi" w:cstheme="majorBidi"/>
                <w:color w:val="000000"/>
                <w:shd w:val="clear" w:color="auto" w:fill="FFFFFF"/>
              </w:rPr>
              <w:t>ea</w:t>
            </w:r>
            <w:proofErr w:type="spellEnd"/>
            <w:r w:rsidRPr="00CD774D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D774D">
              <w:rPr>
                <w:rFonts w:asciiTheme="majorBidi" w:hAnsiTheme="majorBidi" w:cstheme="majorBidi"/>
                <w:color w:val="000000"/>
                <w:shd w:val="clear" w:color="auto" w:fill="FFFFFF"/>
              </w:rPr>
              <w:t>commodo</w:t>
            </w:r>
            <w:proofErr w:type="spellEnd"/>
            <w:r w:rsidRPr="00CD774D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D774D">
              <w:rPr>
                <w:rFonts w:asciiTheme="majorBidi" w:hAnsiTheme="majorBidi" w:cstheme="majorBidi"/>
                <w:color w:val="000000"/>
                <w:shd w:val="clear" w:color="auto" w:fill="FFFFFF"/>
              </w:rPr>
              <w:t>consequat</w:t>
            </w:r>
            <w:proofErr w:type="spellEnd"/>
            <w:r w:rsidRPr="00CD774D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. Duis </w:t>
            </w:r>
            <w:proofErr w:type="spellStart"/>
            <w:r w:rsidRPr="00CD774D">
              <w:rPr>
                <w:rFonts w:asciiTheme="majorBidi" w:hAnsiTheme="majorBidi" w:cstheme="majorBidi"/>
                <w:color w:val="000000"/>
                <w:shd w:val="clear" w:color="auto" w:fill="FFFFFF"/>
              </w:rPr>
              <w:t>aute</w:t>
            </w:r>
            <w:proofErr w:type="spellEnd"/>
            <w:r w:rsidRPr="00CD774D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D774D">
              <w:rPr>
                <w:rFonts w:asciiTheme="majorBidi" w:hAnsiTheme="majorBidi" w:cstheme="majorBidi"/>
                <w:color w:val="000000"/>
                <w:shd w:val="clear" w:color="auto" w:fill="FFFFFF"/>
              </w:rPr>
              <w:t>irure</w:t>
            </w:r>
            <w:proofErr w:type="spellEnd"/>
            <w:r w:rsidRPr="00CD774D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 dolor in </w:t>
            </w:r>
            <w:proofErr w:type="spellStart"/>
            <w:r w:rsidRPr="00CD774D">
              <w:rPr>
                <w:rFonts w:asciiTheme="majorBidi" w:hAnsiTheme="majorBidi" w:cstheme="majorBidi"/>
                <w:color w:val="000000"/>
                <w:shd w:val="clear" w:color="auto" w:fill="FFFFFF"/>
              </w:rPr>
              <w:t>reprehenderit</w:t>
            </w:r>
            <w:proofErr w:type="spellEnd"/>
            <w:r w:rsidRPr="00CD774D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 in </w:t>
            </w:r>
            <w:proofErr w:type="spellStart"/>
            <w:r w:rsidRPr="00CD774D">
              <w:rPr>
                <w:rFonts w:asciiTheme="majorBidi" w:hAnsiTheme="majorBidi" w:cstheme="majorBidi"/>
                <w:color w:val="000000"/>
                <w:shd w:val="clear" w:color="auto" w:fill="FFFFFF"/>
              </w:rPr>
              <w:t>voluptate</w:t>
            </w:r>
            <w:proofErr w:type="spellEnd"/>
            <w:r w:rsidRPr="00CD774D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D774D">
              <w:rPr>
                <w:rFonts w:asciiTheme="majorBidi" w:hAnsiTheme="majorBidi" w:cstheme="majorBidi"/>
                <w:color w:val="000000"/>
                <w:shd w:val="clear" w:color="auto" w:fill="FFFFFF"/>
              </w:rPr>
              <w:t>velit</w:t>
            </w:r>
            <w:proofErr w:type="spellEnd"/>
            <w:r w:rsidRPr="00CD774D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D774D">
              <w:rPr>
                <w:rFonts w:asciiTheme="majorBidi" w:hAnsiTheme="majorBidi" w:cstheme="majorBidi"/>
                <w:color w:val="000000"/>
                <w:shd w:val="clear" w:color="auto" w:fill="FFFFFF"/>
              </w:rPr>
              <w:t>esse</w:t>
            </w:r>
            <w:proofErr w:type="spellEnd"/>
            <w:r w:rsidRPr="00CD774D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D774D">
              <w:rPr>
                <w:rFonts w:asciiTheme="majorBidi" w:hAnsiTheme="majorBidi" w:cstheme="majorBidi"/>
                <w:color w:val="000000"/>
                <w:shd w:val="clear" w:color="auto" w:fill="FFFFFF"/>
              </w:rPr>
              <w:t>cillum</w:t>
            </w:r>
            <w:proofErr w:type="spellEnd"/>
            <w:r w:rsidRPr="00CD774D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 dolore </w:t>
            </w:r>
            <w:proofErr w:type="spellStart"/>
            <w:r w:rsidRPr="00CD774D">
              <w:rPr>
                <w:rFonts w:asciiTheme="majorBidi" w:hAnsiTheme="majorBidi" w:cstheme="majorBidi"/>
                <w:color w:val="000000"/>
                <w:shd w:val="clear" w:color="auto" w:fill="FFFFFF"/>
              </w:rPr>
              <w:t>eu</w:t>
            </w:r>
            <w:proofErr w:type="spellEnd"/>
            <w:r w:rsidRPr="00CD774D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D774D">
              <w:rPr>
                <w:rFonts w:asciiTheme="majorBidi" w:hAnsiTheme="majorBidi" w:cstheme="majorBidi"/>
                <w:color w:val="000000"/>
                <w:shd w:val="clear" w:color="auto" w:fill="FFFFFF"/>
              </w:rPr>
              <w:t>fugiat</w:t>
            </w:r>
            <w:proofErr w:type="spellEnd"/>
            <w:r w:rsidRPr="00CD774D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D774D">
              <w:rPr>
                <w:rFonts w:asciiTheme="majorBidi" w:hAnsiTheme="majorBidi" w:cstheme="majorBidi"/>
                <w:color w:val="000000"/>
                <w:shd w:val="clear" w:color="auto" w:fill="FFFFFF"/>
              </w:rPr>
              <w:t>nulla</w:t>
            </w:r>
            <w:proofErr w:type="spellEnd"/>
            <w:r w:rsidRPr="00CD774D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D774D">
              <w:rPr>
                <w:rFonts w:asciiTheme="majorBidi" w:hAnsiTheme="majorBidi" w:cstheme="majorBidi"/>
                <w:color w:val="000000"/>
                <w:shd w:val="clear" w:color="auto" w:fill="FFFFFF"/>
              </w:rPr>
              <w:t>pariatur</w:t>
            </w:r>
            <w:proofErr w:type="spellEnd"/>
            <w:r w:rsidRPr="00CD774D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CD774D">
              <w:rPr>
                <w:rFonts w:asciiTheme="majorBidi" w:hAnsiTheme="majorBidi" w:cstheme="majorBidi"/>
                <w:color w:val="000000"/>
                <w:shd w:val="clear" w:color="auto" w:fill="FFFFFF"/>
              </w:rPr>
              <w:t>Exc</w:t>
            </w:r>
            <w:bookmarkStart w:id="0" w:name="_GoBack"/>
            <w:bookmarkEnd w:id="0"/>
            <w:r w:rsidRPr="00CD774D">
              <w:rPr>
                <w:rFonts w:asciiTheme="majorBidi" w:hAnsiTheme="majorBidi" w:cstheme="majorBidi"/>
                <w:color w:val="000000"/>
                <w:shd w:val="clear" w:color="auto" w:fill="FFFFFF"/>
              </w:rPr>
              <w:t>epteur</w:t>
            </w:r>
            <w:proofErr w:type="spellEnd"/>
            <w:r w:rsidRPr="00CD774D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D774D">
              <w:rPr>
                <w:rFonts w:asciiTheme="majorBidi" w:hAnsiTheme="majorBidi" w:cstheme="majorBidi"/>
                <w:color w:val="000000"/>
                <w:shd w:val="clear" w:color="auto" w:fill="FFFFFF"/>
              </w:rPr>
              <w:t>sint</w:t>
            </w:r>
            <w:proofErr w:type="spellEnd"/>
            <w:r w:rsidRPr="00CD774D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D774D">
              <w:rPr>
                <w:rFonts w:asciiTheme="majorBidi" w:hAnsiTheme="majorBidi" w:cstheme="majorBidi"/>
                <w:color w:val="000000"/>
                <w:shd w:val="clear" w:color="auto" w:fill="FFFFFF"/>
              </w:rPr>
              <w:t>occaecat</w:t>
            </w:r>
            <w:proofErr w:type="spellEnd"/>
            <w:r w:rsidRPr="00CD774D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D774D">
              <w:rPr>
                <w:rFonts w:asciiTheme="majorBidi" w:hAnsiTheme="majorBidi" w:cstheme="majorBidi"/>
                <w:color w:val="000000"/>
                <w:shd w:val="clear" w:color="auto" w:fill="FFFFFF"/>
              </w:rPr>
              <w:t>cupidatat</w:t>
            </w:r>
            <w:proofErr w:type="spellEnd"/>
            <w:r w:rsidRPr="00CD774D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 non </w:t>
            </w:r>
            <w:proofErr w:type="spellStart"/>
            <w:r w:rsidRPr="00CD774D">
              <w:rPr>
                <w:rFonts w:asciiTheme="majorBidi" w:hAnsiTheme="majorBidi" w:cstheme="majorBidi"/>
                <w:color w:val="000000"/>
                <w:shd w:val="clear" w:color="auto" w:fill="FFFFFF"/>
              </w:rPr>
              <w:t>proident</w:t>
            </w:r>
            <w:proofErr w:type="spellEnd"/>
            <w:r w:rsidRPr="00CD774D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D774D">
              <w:rPr>
                <w:rFonts w:asciiTheme="majorBidi" w:hAnsiTheme="majorBidi" w:cstheme="majorBidi"/>
                <w:color w:val="000000"/>
                <w:shd w:val="clear" w:color="auto" w:fill="FFFFFF"/>
              </w:rPr>
              <w:t>sunt</w:t>
            </w:r>
            <w:proofErr w:type="spellEnd"/>
            <w:r w:rsidRPr="00CD774D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 in culpa qui </w:t>
            </w:r>
            <w:proofErr w:type="spellStart"/>
            <w:r w:rsidRPr="00CD774D">
              <w:rPr>
                <w:rFonts w:asciiTheme="majorBidi" w:hAnsiTheme="majorBidi" w:cstheme="majorBidi"/>
                <w:color w:val="000000"/>
                <w:shd w:val="clear" w:color="auto" w:fill="FFFFFF"/>
              </w:rPr>
              <w:t>officia</w:t>
            </w:r>
            <w:proofErr w:type="spellEnd"/>
            <w:r w:rsidRPr="00CD774D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D774D">
              <w:rPr>
                <w:rFonts w:asciiTheme="majorBidi" w:hAnsiTheme="majorBidi" w:cstheme="majorBidi"/>
                <w:color w:val="000000"/>
                <w:shd w:val="clear" w:color="auto" w:fill="FFFFFF"/>
              </w:rPr>
              <w:t>deserunt</w:t>
            </w:r>
            <w:proofErr w:type="spellEnd"/>
            <w:r w:rsidRPr="00CD774D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D774D">
              <w:rPr>
                <w:rFonts w:asciiTheme="majorBidi" w:hAnsiTheme="majorBidi" w:cstheme="majorBidi"/>
                <w:color w:val="000000"/>
                <w:shd w:val="clear" w:color="auto" w:fill="FFFFFF"/>
              </w:rPr>
              <w:t>mollit</w:t>
            </w:r>
            <w:proofErr w:type="spellEnd"/>
            <w:r w:rsidRPr="00CD774D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D774D">
              <w:rPr>
                <w:rFonts w:asciiTheme="majorBidi" w:hAnsiTheme="majorBidi" w:cstheme="majorBidi"/>
                <w:color w:val="000000"/>
                <w:shd w:val="clear" w:color="auto" w:fill="FFFFFF"/>
              </w:rPr>
              <w:t>anim</w:t>
            </w:r>
            <w:proofErr w:type="spellEnd"/>
            <w:r w:rsidRPr="00CD774D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 id </w:t>
            </w:r>
            <w:proofErr w:type="spellStart"/>
            <w:r w:rsidRPr="00CD774D">
              <w:rPr>
                <w:rFonts w:asciiTheme="majorBidi" w:hAnsiTheme="majorBidi" w:cstheme="majorBidi"/>
                <w:color w:val="000000"/>
                <w:shd w:val="clear" w:color="auto" w:fill="FFFFFF"/>
              </w:rPr>
              <w:t>est</w:t>
            </w:r>
            <w:proofErr w:type="spellEnd"/>
            <w:r w:rsidRPr="00CD774D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D774D">
              <w:rPr>
                <w:rFonts w:asciiTheme="majorBidi" w:hAnsiTheme="majorBidi" w:cstheme="majorBidi"/>
                <w:color w:val="000000"/>
                <w:shd w:val="clear" w:color="auto" w:fill="FFFFFF"/>
              </w:rPr>
              <w:t>laborum</w:t>
            </w:r>
            <w:proofErr w:type="spellEnd"/>
            <w:r w:rsidRPr="00CD774D">
              <w:rPr>
                <w:rFonts w:asciiTheme="majorBidi" w:hAnsiTheme="majorBidi" w:cstheme="majorBidi"/>
                <w:color w:val="000000"/>
                <w:shd w:val="clear" w:color="auto" w:fill="FFFFFF"/>
              </w:rPr>
              <w:t>.</w:t>
            </w:r>
          </w:p>
        </w:tc>
      </w:tr>
    </w:tbl>
    <w:p w:rsidR="00CD774D" w:rsidRDefault="00CD774D" w:rsidP="001E747B">
      <w:pPr>
        <w:tabs>
          <w:tab w:val="left" w:pos="2533"/>
        </w:tabs>
        <w:jc w:val="center"/>
        <w:rPr>
          <w:rFonts w:ascii="Helvetica Oblique" w:hAnsi="Helvetica Oblique"/>
          <w:i/>
          <w:iCs/>
          <w:sz w:val="40"/>
          <w:szCs w:val="40"/>
        </w:rPr>
      </w:pPr>
    </w:p>
    <w:p w:rsidR="00CD774D" w:rsidRDefault="00CD774D" w:rsidP="00CD774D">
      <w:pPr>
        <w:tabs>
          <w:tab w:val="left" w:pos="2533"/>
        </w:tabs>
        <w:jc w:val="center"/>
        <w:rPr>
          <w:rFonts w:ascii="Helvetica" w:hAnsi="Helvetica"/>
          <w:b/>
          <w:bCs/>
          <w:sz w:val="40"/>
          <w:szCs w:val="40"/>
        </w:rPr>
      </w:pPr>
      <w:r w:rsidRPr="00CD774D">
        <w:rPr>
          <w:rFonts w:ascii="Helvetica" w:hAnsi="Helvetica"/>
          <w:b/>
          <w:bCs/>
          <w:sz w:val="40"/>
          <w:szCs w:val="40"/>
        </w:rPr>
        <w:t>Location</w:t>
      </w:r>
      <w:r>
        <w:rPr>
          <w:rFonts w:ascii="Helvetica" w:hAnsi="Helvetica"/>
          <w:b/>
          <w:bCs/>
          <w:sz w:val="40"/>
          <w:szCs w:val="40"/>
        </w:rPr>
        <w:t>:</w:t>
      </w:r>
    </w:p>
    <w:p w:rsidR="00CD774D" w:rsidRDefault="00CD774D" w:rsidP="00CD774D">
      <w:pPr>
        <w:tabs>
          <w:tab w:val="left" w:pos="2533"/>
        </w:tabs>
        <w:jc w:val="center"/>
        <w:rPr>
          <w:rFonts w:asciiTheme="majorBidi" w:hAnsiTheme="majorBidi" w:cstheme="majorBidi"/>
        </w:rPr>
      </w:pPr>
      <w:r w:rsidRPr="00CD774D">
        <w:rPr>
          <w:rFonts w:asciiTheme="majorBidi" w:hAnsiTheme="majorBidi" w:cstheme="majorBidi"/>
        </w:rPr>
        <w:t>Location description</w:t>
      </w:r>
      <w:r>
        <w:rPr>
          <w:rFonts w:asciiTheme="majorBidi" w:hAnsiTheme="majorBidi" w:cstheme="majorBidi"/>
        </w:rPr>
        <w:t xml:space="preserve"> </w:t>
      </w:r>
      <w:r w:rsidRPr="00CD774D">
        <w:rPr>
          <w:rFonts w:asciiTheme="majorBidi" w:hAnsiTheme="majorBidi" w:cstheme="majorBidi"/>
        </w:rPr>
        <w:t>or address</w:t>
      </w:r>
      <w:r>
        <w:rPr>
          <w:rFonts w:asciiTheme="majorBidi" w:hAnsiTheme="majorBidi" w:cstheme="majorBidi"/>
        </w:rPr>
        <w:t xml:space="preserve"> info here.</w:t>
      </w:r>
    </w:p>
    <w:p w:rsidR="00CD774D" w:rsidRDefault="00CD774D" w:rsidP="00CD774D">
      <w:pPr>
        <w:tabs>
          <w:tab w:val="left" w:pos="2533"/>
        </w:tabs>
        <w:jc w:val="center"/>
        <w:rPr>
          <w:rFonts w:asciiTheme="majorBidi" w:hAnsiTheme="majorBidi" w:cstheme="majorBidi"/>
        </w:rPr>
      </w:pPr>
    </w:p>
    <w:p w:rsidR="00CD774D" w:rsidRDefault="00CD774D" w:rsidP="00CD774D">
      <w:pPr>
        <w:tabs>
          <w:tab w:val="left" w:pos="2533"/>
        </w:tabs>
        <w:jc w:val="center"/>
        <w:rPr>
          <w:rFonts w:ascii="Helvetica" w:hAnsi="Helvetica"/>
          <w:b/>
          <w:bCs/>
          <w:sz w:val="40"/>
          <w:szCs w:val="40"/>
        </w:rPr>
      </w:pPr>
      <w:r>
        <w:rPr>
          <w:rFonts w:ascii="Helvetica" w:hAnsi="Helvetica"/>
          <w:b/>
          <w:bCs/>
          <w:sz w:val="40"/>
          <w:szCs w:val="40"/>
        </w:rPr>
        <w:t>Time</w:t>
      </w:r>
      <w:r>
        <w:rPr>
          <w:rFonts w:ascii="Helvetica" w:hAnsi="Helvetica"/>
          <w:b/>
          <w:bCs/>
          <w:sz w:val="40"/>
          <w:szCs w:val="40"/>
        </w:rPr>
        <w:t>:</w:t>
      </w:r>
    </w:p>
    <w:p w:rsidR="00CD774D" w:rsidRDefault="00CD774D" w:rsidP="00CD774D">
      <w:pPr>
        <w:tabs>
          <w:tab w:val="left" w:pos="2533"/>
        </w:tabs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Time information here.</w:t>
      </w:r>
    </w:p>
    <w:p w:rsidR="00CD774D" w:rsidRDefault="00CD774D" w:rsidP="00CD774D">
      <w:pPr>
        <w:tabs>
          <w:tab w:val="left" w:pos="2533"/>
        </w:tabs>
        <w:jc w:val="center"/>
        <w:rPr>
          <w:rFonts w:asciiTheme="majorBidi" w:hAnsiTheme="majorBidi" w:cstheme="majorBidi"/>
        </w:rPr>
      </w:pPr>
    </w:p>
    <w:p w:rsidR="00CD774D" w:rsidRDefault="00CD774D" w:rsidP="00CD774D">
      <w:pPr>
        <w:tabs>
          <w:tab w:val="left" w:pos="2533"/>
        </w:tabs>
        <w:jc w:val="center"/>
        <w:rPr>
          <w:rFonts w:asciiTheme="majorBidi" w:hAnsiTheme="majorBidi" w:cstheme="majorBidi"/>
        </w:rPr>
      </w:pPr>
    </w:p>
    <w:p w:rsidR="00CD774D" w:rsidRPr="00CD774D" w:rsidRDefault="00CD774D" w:rsidP="00CD774D">
      <w:pPr>
        <w:tabs>
          <w:tab w:val="left" w:pos="2533"/>
        </w:tabs>
        <w:jc w:val="center"/>
        <w:rPr>
          <w:rFonts w:asciiTheme="majorBidi" w:hAnsiTheme="majorBidi"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CD774D" w:rsidTr="00CD774D">
        <w:trPr>
          <w:trHeight w:val="1304"/>
        </w:trPr>
        <w:tc>
          <w:tcPr>
            <w:tcW w:w="8630" w:type="dxa"/>
            <w:vAlign w:val="center"/>
          </w:tcPr>
          <w:p w:rsidR="00CD774D" w:rsidRDefault="00CD774D" w:rsidP="00CD774D">
            <w:pPr>
              <w:tabs>
                <w:tab w:val="left" w:pos="2533"/>
              </w:tabs>
              <w:jc w:val="center"/>
              <w:rPr>
                <w:rFonts w:ascii="Helvetica" w:hAnsi="Helvetica"/>
                <w:b/>
                <w:bCs/>
                <w:sz w:val="40"/>
                <w:szCs w:val="40"/>
              </w:rPr>
            </w:pPr>
            <w:r>
              <w:rPr>
                <w:rFonts w:ascii="Helvetica" w:hAnsi="Helvetica"/>
                <w:b/>
                <w:bCs/>
                <w:sz w:val="40"/>
                <w:szCs w:val="40"/>
              </w:rPr>
              <w:t>RSVP</w:t>
            </w:r>
            <w:r>
              <w:rPr>
                <w:rFonts w:ascii="Helvetica" w:hAnsi="Helvetica"/>
                <w:b/>
                <w:bCs/>
                <w:sz w:val="40"/>
                <w:szCs w:val="40"/>
              </w:rPr>
              <w:t>:</w:t>
            </w:r>
          </w:p>
          <w:p w:rsidR="00CD774D" w:rsidRPr="00CD774D" w:rsidRDefault="00CD774D" w:rsidP="00CD774D">
            <w:pPr>
              <w:tabs>
                <w:tab w:val="left" w:pos="2533"/>
              </w:tabs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How to RSVP information is located here.</w:t>
            </w:r>
          </w:p>
        </w:tc>
      </w:tr>
    </w:tbl>
    <w:p w:rsidR="00CD774D" w:rsidRPr="00CD774D" w:rsidRDefault="00CD774D" w:rsidP="00CD774D">
      <w:pPr>
        <w:tabs>
          <w:tab w:val="left" w:pos="2533"/>
        </w:tabs>
        <w:jc w:val="center"/>
        <w:rPr>
          <w:rFonts w:ascii="Helvetica" w:hAnsi="Helvetica"/>
          <w:b/>
          <w:bCs/>
          <w:sz w:val="40"/>
          <w:szCs w:val="40"/>
        </w:rPr>
      </w:pPr>
    </w:p>
    <w:p w:rsidR="00CD774D" w:rsidRPr="001E747B" w:rsidRDefault="00CD774D" w:rsidP="00CD774D">
      <w:pPr>
        <w:tabs>
          <w:tab w:val="left" w:pos="2533"/>
        </w:tabs>
        <w:rPr>
          <w:rFonts w:ascii="Helvetica Oblique" w:hAnsi="Helvetica Oblique"/>
          <w:i/>
          <w:iCs/>
          <w:sz w:val="40"/>
          <w:szCs w:val="40"/>
        </w:rPr>
      </w:pPr>
    </w:p>
    <w:sectPr w:rsidR="00CD774D" w:rsidRPr="001E747B" w:rsidSect="000A5BCB">
      <w:headerReference w:type="default" r:id="rId6"/>
      <w:footerReference w:type="default" r:id="rId7"/>
      <w:pgSz w:w="12240" w:h="15840"/>
      <w:pgMar w:top="3600" w:right="1800" w:bottom="126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13A" w:rsidRDefault="0085613A">
      <w:r>
        <w:separator/>
      </w:r>
    </w:p>
  </w:endnote>
  <w:endnote w:type="continuationSeparator" w:id="0">
    <w:p w:rsidR="0085613A" w:rsidRDefault="0085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Oblique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FB4" w:rsidRDefault="000A5BCB" w:rsidP="000A5BCB">
    <w:pPr>
      <w:pStyle w:val="Footer"/>
      <w:ind w:left="-1800"/>
    </w:pPr>
    <w:r>
      <w:rPr>
        <w:noProof/>
      </w:rPr>
      <w:drawing>
        <wp:inline distT="0" distB="0" distL="0" distR="0">
          <wp:extent cx="7782407" cy="1500636"/>
          <wp:effectExtent l="0" t="0" r="317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YOM Flyer - FOOTER v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68359" cy="1536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13A" w:rsidRDefault="0085613A">
      <w:r>
        <w:separator/>
      </w:r>
    </w:p>
  </w:footnote>
  <w:footnote w:type="continuationSeparator" w:id="0">
    <w:p w:rsidR="0085613A" w:rsidRDefault="00856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D19" w:rsidRDefault="000A5BCB" w:rsidP="000A5BCB">
    <w:pPr>
      <w:pStyle w:val="Header"/>
      <w:ind w:left="-1800"/>
    </w:pPr>
    <w:r>
      <w:rPr>
        <w:noProof/>
      </w:rPr>
      <w:drawing>
        <wp:inline distT="0" distB="0" distL="0" distR="0">
          <wp:extent cx="7769247" cy="1980078"/>
          <wp:effectExtent l="0" t="0" r="3175" b="127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YOM Flyer - HEADER v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73068" cy="2006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2"/>
  <w:embedSystemFonts/>
  <w:proofState w:spelling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77F"/>
    <w:rsid w:val="00050FB4"/>
    <w:rsid w:val="000A5BCB"/>
    <w:rsid w:val="00190D19"/>
    <w:rsid w:val="001E747B"/>
    <w:rsid w:val="002C79B5"/>
    <w:rsid w:val="0085613A"/>
    <w:rsid w:val="00910389"/>
    <w:rsid w:val="00CD774D"/>
    <w:rsid w:val="00DB47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024255E"/>
  <w15:chartTrackingRefBased/>
  <w15:docId w15:val="{18389D75-C7AA-384D-807D-3EF038D9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67D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00_Footer"/>
    <w:basedOn w:val="Normal"/>
    <w:autoRedefine/>
    <w:rsid w:val="00D75581"/>
    <w:pPr>
      <w:tabs>
        <w:tab w:val="center" w:pos="4320"/>
        <w:tab w:val="right" w:pos="8640"/>
      </w:tabs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291CE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91CE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7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B477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CD7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8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hintosh%20HDD:Users:danieltutt:Library:Caches:TemporaryItems:Outlook%20Temp:UPF_PAS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Machintosh HDD:Users:danieltutt:Library:Caches:TemporaryItems:Outlook Temp:UPF_PAS_Word.dotx</Template>
  <TotalTime>10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Cleary Gottlieb Steen &amp; Hamilton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Tutt</dc:creator>
  <cp:keywords/>
  <cp:lastModifiedBy>Jeremy Morrison</cp:lastModifiedBy>
  <cp:revision>3</cp:revision>
  <dcterms:created xsi:type="dcterms:W3CDTF">2021-06-09T17:06:00Z</dcterms:created>
  <dcterms:modified xsi:type="dcterms:W3CDTF">2021-06-09T17:16:00Z</dcterms:modified>
</cp:coreProperties>
</file>